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B74" w:rsidRPr="00C771EB" w:rsidRDefault="00413B74" w:rsidP="00413B74">
      <w:pPr>
        <w:spacing w:after="0" w:line="240" w:lineRule="auto"/>
        <w:ind w:right="-23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71EB"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5810D7A3" wp14:editId="192D6282">
            <wp:simplePos x="0" y="0"/>
            <wp:positionH relativeFrom="column">
              <wp:posOffset>2614295</wp:posOffset>
            </wp:positionH>
            <wp:positionV relativeFrom="paragraph">
              <wp:posOffset>-594360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B74" w:rsidRPr="00C771EB" w:rsidRDefault="00413B74" w:rsidP="00413B74">
      <w:pPr>
        <w:spacing w:after="0" w:line="240" w:lineRule="auto"/>
        <w:ind w:righ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B74" w:rsidRPr="00C771EB" w:rsidRDefault="00413B74" w:rsidP="00413B74">
      <w:pPr>
        <w:keepNext/>
        <w:spacing w:before="240" w:after="60" w:line="240" w:lineRule="auto"/>
        <w:ind w:right="-23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44"/>
          <w:szCs w:val="32"/>
          <w:lang w:eastAsia="ru-RU"/>
        </w:rPr>
      </w:pPr>
      <w:r w:rsidRPr="00C771EB">
        <w:rPr>
          <w:rFonts w:ascii="Times New Roman" w:eastAsia="Times New Roman" w:hAnsi="Times New Roman" w:cs="Times New Roman"/>
          <w:b/>
          <w:kern w:val="32"/>
          <w:sz w:val="44"/>
          <w:szCs w:val="32"/>
          <w:lang w:eastAsia="ru-RU"/>
        </w:rPr>
        <w:t>СОБРАНИЕ ПРЕДСТАВИТЕЛЕЙ</w:t>
      </w:r>
    </w:p>
    <w:p w:rsidR="00413B74" w:rsidRPr="00C771EB" w:rsidRDefault="00413B74" w:rsidP="00413B74">
      <w:pPr>
        <w:keepNext/>
        <w:spacing w:after="0" w:line="240" w:lineRule="auto"/>
        <w:ind w:right="-23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C771EB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г.ВЛАДИКАВКАЗ</w:t>
      </w:r>
    </w:p>
    <w:p w:rsidR="00413B74" w:rsidRPr="00C771EB" w:rsidRDefault="00413B74" w:rsidP="00413B74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8"/>
          <w:lang w:eastAsia="ru-RU"/>
        </w:rPr>
      </w:pPr>
      <w:r w:rsidRPr="00C771EB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28"/>
          <w:lang w:eastAsia="ru-RU"/>
        </w:rPr>
        <w:drawing>
          <wp:inline distT="0" distB="0" distL="0" distR="0" wp14:anchorId="7D28C3FA" wp14:editId="1FF35B36">
            <wp:extent cx="5974715" cy="54610"/>
            <wp:effectExtent l="0" t="0" r="698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54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3B74" w:rsidRPr="00C771EB" w:rsidRDefault="00413B74" w:rsidP="00413B74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</w:pPr>
      <w:r w:rsidRPr="00C771EB">
        <w:rPr>
          <w:rFonts w:ascii="Times New Roman" w:eastAsia="Times New Roman" w:hAnsi="Times New Roman" w:cs="Times New Roman"/>
          <w:b/>
          <w:bCs/>
          <w:spacing w:val="60"/>
          <w:sz w:val="40"/>
          <w:szCs w:val="28"/>
          <w:lang w:eastAsia="ru-RU"/>
        </w:rPr>
        <w:t>РЕШЕНИЕ</w:t>
      </w:r>
    </w:p>
    <w:p w:rsidR="00413B74" w:rsidRPr="00C771EB" w:rsidRDefault="00413B74" w:rsidP="00413B74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36E6" w:rsidRPr="007C36E6" w:rsidRDefault="007C36E6" w:rsidP="007C36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29 апреля 2016г. № 22/129</w:t>
      </w:r>
    </w:p>
    <w:p w:rsidR="00413B74" w:rsidRPr="00C771EB" w:rsidRDefault="00413B74" w:rsidP="00C771EB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3B74" w:rsidRPr="00C771EB" w:rsidRDefault="00413B74" w:rsidP="00C771EB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г.Владикавказ</w:t>
      </w:r>
    </w:p>
    <w:p w:rsidR="00413B74" w:rsidRPr="00C771EB" w:rsidRDefault="00413B74" w:rsidP="00C771EB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3B74" w:rsidRPr="00C771EB" w:rsidRDefault="00413B74" w:rsidP="00C771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771EB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Собрания представителей г.Владикавказ от 19.04.2011 №22/19 «Об утверждении Общего порядка установления тарифов (цен) на услуги (работы) муниципальных предприятий и учреждений»</w:t>
      </w:r>
    </w:p>
    <w:p w:rsidR="00413B74" w:rsidRPr="00C771EB" w:rsidRDefault="00413B74" w:rsidP="00C771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3B74" w:rsidRPr="007C36E6" w:rsidRDefault="00C707D9" w:rsidP="00C771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7C36E6">
        <w:rPr>
          <w:rFonts w:ascii="Times New Roman" w:hAnsi="Times New Roman" w:cs="Times New Roman"/>
          <w:spacing w:val="-2"/>
          <w:sz w:val="28"/>
          <w:szCs w:val="28"/>
        </w:rPr>
        <w:t>В соответствии со статьей 28 Устава муниципального образования г.Владикавказ (</w:t>
      </w:r>
      <w:proofErr w:type="spellStart"/>
      <w:r w:rsidRPr="007C36E6">
        <w:rPr>
          <w:rFonts w:ascii="Times New Roman" w:hAnsi="Times New Roman" w:cs="Times New Roman"/>
          <w:spacing w:val="-2"/>
          <w:sz w:val="28"/>
          <w:szCs w:val="28"/>
        </w:rPr>
        <w:t>Дзауджикау</w:t>
      </w:r>
      <w:proofErr w:type="spellEnd"/>
      <w:r w:rsidRPr="007C36E6">
        <w:rPr>
          <w:rFonts w:ascii="Times New Roman" w:hAnsi="Times New Roman" w:cs="Times New Roman"/>
          <w:spacing w:val="-2"/>
          <w:sz w:val="28"/>
          <w:szCs w:val="28"/>
        </w:rPr>
        <w:t>), утверждённого решением Собрания представителей г.Владикавказ от 27.12.2005 (в редакции от 04.03.2014), статьей 17 и статьей 35 Федерального закона от 06.10.2003 №131-ФЗ «Об общих принципах организации местного самоуправления в Российской Федерации», решением Собрания пре</w:t>
      </w:r>
      <w:r w:rsidR="00617059">
        <w:rPr>
          <w:rFonts w:ascii="Times New Roman" w:hAnsi="Times New Roman" w:cs="Times New Roman"/>
          <w:spacing w:val="-2"/>
          <w:sz w:val="28"/>
          <w:szCs w:val="28"/>
        </w:rPr>
        <w:t>дставителей г.Владикавказ от 27.11.2015 №</w:t>
      </w:r>
      <w:r w:rsidRPr="007C36E6">
        <w:rPr>
          <w:rFonts w:ascii="Times New Roman" w:hAnsi="Times New Roman" w:cs="Times New Roman"/>
          <w:spacing w:val="-2"/>
          <w:sz w:val="28"/>
          <w:szCs w:val="28"/>
        </w:rPr>
        <w:t>17/100 «О внесении изменений в решение Собрания представителе</w:t>
      </w:r>
      <w:r w:rsidR="00617059">
        <w:rPr>
          <w:rFonts w:ascii="Times New Roman" w:hAnsi="Times New Roman" w:cs="Times New Roman"/>
          <w:spacing w:val="-2"/>
          <w:sz w:val="28"/>
          <w:szCs w:val="28"/>
        </w:rPr>
        <w:t>й г.Владикавказ от 30.06.2009 №</w:t>
      </w:r>
      <w:bookmarkStart w:id="0" w:name="_GoBack"/>
      <w:bookmarkEnd w:id="0"/>
      <w:r w:rsidRPr="007C36E6">
        <w:rPr>
          <w:rFonts w:ascii="Times New Roman" w:hAnsi="Times New Roman" w:cs="Times New Roman"/>
          <w:spacing w:val="-2"/>
          <w:sz w:val="28"/>
          <w:szCs w:val="28"/>
        </w:rPr>
        <w:t xml:space="preserve">5/35 «Об утверждении структуры администрации местного самоуправления г.Владикавказа», двадцать вторая сессия Собрания представителей г. Владикавказ VI созыва </w:t>
      </w:r>
      <w:r w:rsidR="00413B74" w:rsidRPr="007C36E6">
        <w:rPr>
          <w:rFonts w:ascii="Times New Roman" w:hAnsi="Times New Roman" w:cs="Times New Roman"/>
          <w:b/>
          <w:spacing w:val="-2"/>
          <w:sz w:val="28"/>
          <w:szCs w:val="28"/>
        </w:rPr>
        <w:t>р</w:t>
      </w:r>
      <w:r w:rsidR="00C81D24" w:rsidRPr="007C36E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413B74" w:rsidRPr="007C36E6">
        <w:rPr>
          <w:rFonts w:ascii="Times New Roman" w:hAnsi="Times New Roman" w:cs="Times New Roman"/>
          <w:b/>
          <w:spacing w:val="-2"/>
          <w:sz w:val="28"/>
          <w:szCs w:val="28"/>
        </w:rPr>
        <w:t>е</w:t>
      </w:r>
      <w:r w:rsidR="00C81D24" w:rsidRPr="007C36E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413B74" w:rsidRPr="007C36E6">
        <w:rPr>
          <w:rFonts w:ascii="Times New Roman" w:hAnsi="Times New Roman" w:cs="Times New Roman"/>
          <w:b/>
          <w:spacing w:val="-2"/>
          <w:sz w:val="28"/>
          <w:szCs w:val="28"/>
        </w:rPr>
        <w:t>ш</w:t>
      </w:r>
      <w:r w:rsidR="00C81D24" w:rsidRPr="007C36E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413B74" w:rsidRPr="007C36E6">
        <w:rPr>
          <w:rFonts w:ascii="Times New Roman" w:hAnsi="Times New Roman" w:cs="Times New Roman"/>
          <w:b/>
          <w:spacing w:val="-2"/>
          <w:sz w:val="28"/>
          <w:szCs w:val="28"/>
        </w:rPr>
        <w:t>а</w:t>
      </w:r>
      <w:r w:rsidR="00C81D24" w:rsidRPr="007C36E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413B74" w:rsidRPr="007C36E6">
        <w:rPr>
          <w:rFonts w:ascii="Times New Roman" w:hAnsi="Times New Roman" w:cs="Times New Roman"/>
          <w:b/>
          <w:spacing w:val="-2"/>
          <w:sz w:val="28"/>
          <w:szCs w:val="28"/>
        </w:rPr>
        <w:t>е</w:t>
      </w:r>
      <w:r w:rsidR="00C81D24" w:rsidRPr="007C36E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413B74" w:rsidRPr="007C36E6">
        <w:rPr>
          <w:rFonts w:ascii="Times New Roman" w:hAnsi="Times New Roman" w:cs="Times New Roman"/>
          <w:b/>
          <w:spacing w:val="-2"/>
          <w:sz w:val="28"/>
          <w:szCs w:val="28"/>
        </w:rPr>
        <w:t>т:</w:t>
      </w:r>
    </w:p>
    <w:p w:rsidR="00C81D24" w:rsidRPr="007C36E6" w:rsidRDefault="00C81D24" w:rsidP="00C77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7D9" w:rsidRPr="007C36E6" w:rsidRDefault="00C707D9" w:rsidP="00C7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sub_4"/>
      <w:r w:rsidRPr="007C36E6">
        <w:rPr>
          <w:rFonts w:ascii="Times New Roman" w:eastAsia="Calibri" w:hAnsi="Times New Roman" w:cs="Times New Roman"/>
          <w:b/>
          <w:sz w:val="28"/>
          <w:szCs w:val="28"/>
        </w:rPr>
        <w:t>Статья 1</w:t>
      </w:r>
    </w:p>
    <w:p w:rsidR="00C707D9" w:rsidRPr="007C36E6" w:rsidRDefault="00C707D9" w:rsidP="00C707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6E6">
        <w:rPr>
          <w:rFonts w:ascii="Times New Roman" w:eastAsia="Calibri" w:hAnsi="Times New Roman" w:cs="Times New Roman"/>
          <w:sz w:val="28"/>
          <w:szCs w:val="28"/>
        </w:rPr>
        <w:t xml:space="preserve"> Внести в «</w:t>
      </w:r>
      <w:r w:rsidRPr="007C36E6">
        <w:rPr>
          <w:rFonts w:ascii="Times New Roman" w:eastAsia="Calibri" w:hAnsi="Times New Roman" w:cs="Times New Roman"/>
          <w:bCs/>
          <w:sz w:val="28"/>
          <w:szCs w:val="28"/>
        </w:rPr>
        <w:t>Общий порядок установления тарифов (цен) на услуги (работы) муниципальных предприятий и учреждений»,</w:t>
      </w:r>
      <w:r w:rsidRPr="007C36E6">
        <w:rPr>
          <w:rFonts w:ascii="Times New Roman" w:hAnsi="Times New Roman" w:cs="Times New Roman"/>
          <w:sz w:val="28"/>
          <w:szCs w:val="28"/>
        </w:rPr>
        <w:t xml:space="preserve"> утвержденный решением Собрания представителей г. Владикавказ</w:t>
      </w:r>
      <w:r w:rsidRPr="007C36E6">
        <w:rPr>
          <w:rFonts w:ascii="Times New Roman" w:hAnsi="Times New Roman" w:cs="Times New Roman"/>
          <w:bCs/>
          <w:sz w:val="28"/>
          <w:szCs w:val="28"/>
        </w:rPr>
        <w:t xml:space="preserve"> от 19.04.2011 №22/19,</w:t>
      </w:r>
      <w:r w:rsidRPr="007C36E6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следующие изменения:</w:t>
      </w:r>
    </w:p>
    <w:p w:rsidR="00C707D9" w:rsidRPr="007C36E6" w:rsidRDefault="00C707D9" w:rsidP="00C707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6E6">
        <w:rPr>
          <w:rFonts w:ascii="Times New Roman" w:eastAsia="Calibri" w:hAnsi="Times New Roman" w:cs="Times New Roman"/>
          <w:bCs/>
          <w:sz w:val="28"/>
          <w:szCs w:val="28"/>
        </w:rPr>
        <w:t xml:space="preserve">В пункте 2.3. слова </w:t>
      </w:r>
      <w:r w:rsidRPr="007C36E6">
        <w:rPr>
          <w:rFonts w:ascii="Times New Roman" w:eastAsia="Calibri" w:hAnsi="Times New Roman" w:cs="Times New Roman"/>
          <w:sz w:val="28"/>
          <w:szCs w:val="28"/>
        </w:rPr>
        <w:t xml:space="preserve">«Управление экономики» </w:t>
      </w:r>
      <w:r w:rsidRPr="007C36E6">
        <w:rPr>
          <w:rFonts w:ascii="Times New Roman" w:eastAsia="Calibri" w:hAnsi="Times New Roman" w:cs="Times New Roman"/>
          <w:bCs/>
          <w:sz w:val="28"/>
          <w:szCs w:val="28"/>
        </w:rPr>
        <w:t xml:space="preserve">заменить </w:t>
      </w:r>
      <w:r w:rsidRPr="007C36E6">
        <w:rPr>
          <w:rFonts w:ascii="Times New Roman" w:eastAsia="Calibri" w:hAnsi="Times New Roman" w:cs="Times New Roman"/>
          <w:sz w:val="28"/>
          <w:szCs w:val="28"/>
        </w:rPr>
        <w:t>словами «Управление экономики, предпринимательства и инвестиционных проектов»;</w:t>
      </w:r>
    </w:p>
    <w:p w:rsidR="00C707D9" w:rsidRPr="007C36E6" w:rsidRDefault="00C707D9" w:rsidP="00C707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Пункт 2.4. дополнить абзацем в следующей редакции:</w:t>
      </w:r>
    </w:p>
    <w:p w:rsidR="00C707D9" w:rsidRPr="007C36E6" w:rsidRDefault="00C707D9" w:rsidP="00C707D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«изменение нормативных правовых актов, влияющих на тарифную политику.»;</w:t>
      </w:r>
    </w:p>
    <w:p w:rsidR="00C707D9" w:rsidRPr="007C36E6" w:rsidRDefault="00C707D9" w:rsidP="00C707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Дополнить пунктом 2.5.1 в следующей редакции:</w:t>
      </w:r>
    </w:p>
    <w:p w:rsidR="00C707D9" w:rsidRPr="007C36E6" w:rsidRDefault="00C707D9" w:rsidP="00C707D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«</w:t>
      </w:r>
      <w:r w:rsidRPr="007C36E6">
        <w:rPr>
          <w:rFonts w:ascii="Times New Roman" w:hAnsi="Times New Roman" w:cs="Times New Roman"/>
          <w:color w:val="000000"/>
          <w:sz w:val="28"/>
          <w:szCs w:val="28"/>
        </w:rPr>
        <w:t>2.5.1. Ответственность за достоверность предоставленных расчетов несет руководитель муниципальной организации.»;</w:t>
      </w:r>
    </w:p>
    <w:p w:rsidR="00C707D9" w:rsidRPr="007C36E6" w:rsidRDefault="00C707D9" w:rsidP="00C707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В пункте 2.9. после слов «</w:t>
      </w:r>
      <w:r w:rsidRPr="007C36E6">
        <w:rPr>
          <w:rFonts w:ascii="Times New Roman" w:hAnsi="Times New Roman" w:cs="Times New Roman"/>
          <w:color w:val="000000"/>
          <w:sz w:val="28"/>
          <w:szCs w:val="28"/>
        </w:rPr>
        <w:t>нормативного правового акта» дополнить словами «администрации местного самоуправления г. Владикавказ»;</w:t>
      </w:r>
    </w:p>
    <w:p w:rsidR="00C707D9" w:rsidRPr="007C36E6" w:rsidRDefault="00C707D9" w:rsidP="00C707D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Пункт 3.1. изложить в следующей редакции:</w:t>
      </w:r>
    </w:p>
    <w:p w:rsidR="00C81D24" w:rsidRPr="007C36E6" w:rsidRDefault="00C707D9" w:rsidP="00C70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«</w:t>
      </w:r>
      <w:r w:rsidRPr="007C36E6">
        <w:rPr>
          <w:rFonts w:ascii="Times New Roman" w:hAnsi="Times New Roman" w:cs="Times New Roman"/>
          <w:bCs/>
          <w:sz w:val="28"/>
          <w:szCs w:val="28"/>
        </w:rPr>
        <w:t>3.1. Нормативный правовой акт об установлении тарифов подлежит официальному опубликованию в средствах массовой информации.».</w:t>
      </w:r>
    </w:p>
    <w:bookmarkEnd w:id="1"/>
    <w:p w:rsidR="00C707D9" w:rsidRPr="007C36E6" w:rsidRDefault="00C707D9" w:rsidP="00C771EB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707D9" w:rsidRPr="007C36E6" w:rsidRDefault="00C707D9" w:rsidP="00C771EB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707D9" w:rsidRPr="007C36E6" w:rsidRDefault="00C707D9" w:rsidP="00C771EB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771EB" w:rsidRPr="007C36E6" w:rsidRDefault="00C771EB" w:rsidP="00C771EB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36E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Статья 2</w:t>
      </w:r>
    </w:p>
    <w:p w:rsidR="00C771EB" w:rsidRPr="007C36E6" w:rsidRDefault="00C771EB" w:rsidP="00C771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C771EB" w:rsidRPr="007C36E6" w:rsidRDefault="00C771EB" w:rsidP="00C771EB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771EB" w:rsidRPr="007C36E6" w:rsidRDefault="00C771EB" w:rsidP="00C771EB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36E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Статья 3</w:t>
      </w:r>
    </w:p>
    <w:p w:rsidR="00C771EB" w:rsidRPr="00C707D9" w:rsidRDefault="00C771EB" w:rsidP="00C771EB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официального опубликования.</w:t>
      </w:r>
    </w:p>
    <w:p w:rsidR="00C771EB" w:rsidRPr="00C771EB" w:rsidRDefault="00C771EB" w:rsidP="00C771EB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771EB" w:rsidRPr="00C771EB" w:rsidRDefault="00C771EB" w:rsidP="00C771EB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771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Статья 4</w:t>
      </w:r>
    </w:p>
    <w:p w:rsidR="00C771EB" w:rsidRPr="00C771EB" w:rsidRDefault="00C771EB" w:rsidP="00C771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7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заместителя председателя Собрания представителей г.Владикавказ </w:t>
      </w:r>
      <w:proofErr w:type="spellStart"/>
      <w:r w:rsidRPr="00C771EB">
        <w:rPr>
          <w:rFonts w:ascii="Times New Roman" w:eastAsia="Times New Roman" w:hAnsi="Times New Roman" w:cs="Times New Roman"/>
          <w:sz w:val="28"/>
          <w:szCs w:val="28"/>
          <w:lang w:eastAsia="ru-RU"/>
        </w:rPr>
        <w:t>Т.Ш.Тиникашвили</w:t>
      </w:r>
      <w:proofErr w:type="spellEnd"/>
      <w:r w:rsidRPr="00C7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1D24" w:rsidRPr="00C771EB" w:rsidRDefault="00C81D24" w:rsidP="00C771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D24" w:rsidRPr="00C771EB" w:rsidRDefault="00C81D24" w:rsidP="00C771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D24" w:rsidRPr="00C771EB" w:rsidRDefault="00C81D24" w:rsidP="00C81D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71EB">
        <w:rPr>
          <w:rFonts w:ascii="Times New Roman" w:hAnsi="Times New Roman" w:cs="Times New Roman"/>
          <w:sz w:val="28"/>
          <w:szCs w:val="28"/>
        </w:rPr>
        <w:t xml:space="preserve">   Глава муниципального </w:t>
      </w:r>
    </w:p>
    <w:p w:rsidR="00956C86" w:rsidRDefault="00C81D24" w:rsidP="00C81D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71EB">
        <w:rPr>
          <w:rFonts w:ascii="Times New Roman" w:hAnsi="Times New Roman" w:cs="Times New Roman"/>
          <w:sz w:val="28"/>
          <w:szCs w:val="28"/>
        </w:rPr>
        <w:t xml:space="preserve">образования г. Владикавказ                                                                      </w:t>
      </w:r>
      <w:proofErr w:type="spellStart"/>
      <w:r w:rsidRPr="00C771EB">
        <w:rPr>
          <w:rFonts w:ascii="Times New Roman" w:hAnsi="Times New Roman" w:cs="Times New Roman"/>
          <w:sz w:val="28"/>
          <w:szCs w:val="28"/>
        </w:rPr>
        <w:t>М.Хадарцев</w:t>
      </w:r>
      <w:proofErr w:type="spellEnd"/>
    </w:p>
    <w:p w:rsidR="00C707D9" w:rsidRDefault="00C707D9" w:rsidP="00C81D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7D9" w:rsidRDefault="00C707D9" w:rsidP="00C81D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7D9" w:rsidRDefault="00C707D9" w:rsidP="00C81D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1EB" w:rsidRPr="00C771EB" w:rsidRDefault="00C771EB" w:rsidP="00C771EB">
      <w:pPr>
        <w:spacing w:after="0"/>
        <w:ind w:firstLine="709"/>
        <w:jc w:val="center"/>
        <w:rPr>
          <w:b/>
        </w:rPr>
      </w:pPr>
    </w:p>
    <w:p w:rsidR="00C771EB" w:rsidRPr="00C771EB" w:rsidRDefault="00C771EB" w:rsidP="00C771EB">
      <w:pPr>
        <w:rPr>
          <w:rFonts w:ascii="Times New Roman" w:hAnsi="Times New Roman" w:cs="Times New Roman"/>
          <w:sz w:val="28"/>
          <w:szCs w:val="28"/>
        </w:rPr>
      </w:pPr>
    </w:p>
    <w:p w:rsidR="00C771EB" w:rsidRPr="00C771EB" w:rsidRDefault="00C771EB" w:rsidP="00C81D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71EB" w:rsidRPr="00C771EB" w:rsidSect="00C707D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FA11B5"/>
    <w:multiLevelType w:val="hybridMultilevel"/>
    <w:tmpl w:val="9F80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D5"/>
    <w:rsid w:val="001D56C7"/>
    <w:rsid w:val="003A3CAE"/>
    <w:rsid w:val="003C3855"/>
    <w:rsid w:val="00413B74"/>
    <w:rsid w:val="00493B20"/>
    <w:rsid w:val="00617059"/>
    <w:rsid w:val="007656A1"/>
    <w:rsid w:val="007C36E6"/>
    <w:rsid w:val="007E375A"/>
    <w:rsid w:val="008B0CB4"/>
    <w:rsid w:val="009373D3"/>
    <w:rsid w:val="00956C86"/>
    <w:rsid w:val="00974981"/>
    <w:rsid w:val="00AF1BAB"/>
    <w:rsid w:val="00B515A4"/>
    <w:rsid w:val="00C707D9"/>
    <w:rsid w:val="00C771EB"/>
    <w:rsid w:val="00C81D24"/>
    <w:rsid w:val="00D77256"/>
    <w:rsid w:val="00D91ED2"/>
    <w:rsid w:val="00F041D5"/>
    <w:rsid w:val="00F6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DB429-C602-477F-B6AB-8FC1D106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413B74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D5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56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Козаева</dc:creator>
  <cp:keywords/>
  <dc:description/>
  <cp:lastModifiedBy>Алина Багаева</cp:lastModifiedBy>
  <cp:revision>21</cp:revision>
  <cp:lastPrinted>2016-04-27T11:25:00Z</cp:lastPrinted>
  <dcterms:created xsi:type="dcterms:W3CDTF">2016-02-16T10:04:00Z</dcterms:created>
  <dcterms:modified xsi:type="dcterms:W3CDTF">2016-05-04T06:21:00Z</dcterms:modified>
</cp:coreProperties>
</file>